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30" w:rsidRPr="00D85030" w:rsidRDefault="00D85030" w:rsidP="00D85030">
      <w:pPr>
        <w:pStyle w:val="a3"/>
        <w:widowControl w:val="0"/>
        <w:spacing w:after="0" w:line="233" w:lineRule="auto"/>
        <w:ind w:right="-20"/>
        <w:rPr>
          <w:rFonts w:ascii="Times New Roman" w:eastAsia="Cambria" w:hAnsi="Times New Roman" w:cs="Times New Roman"/>
          <w:bCs/>
          <w:sz w:val="32"/>
          <w:szCs w:val="32"/>
        </w:rPr>
      </w:pPr>
    </w:p>
    <w:p w:rsidR="00D85030" w:rsidRPr="00D85030" w:rsidRDefault="00D85030" w:rsidP="00D8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Николаевская средняя общеобразовательная школа № 30</w:t>
      </w:r>
    </w:p>
    <w:p w:rsidR="00D85030" w:rsidRPr="00D85030" w:rsidRDefault="00D85030" w:rsidP="00D8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5030" w:rsidRPr="00D85030" w:rsidRDefault="00D85030" w:rsidP="00D85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5030" w:rsidRPr="00D85030" w:rsidRDefault="00D85030" w:rsidP="00D85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5030" w:rsidRPr="00D85030" w:rsidRDefault="00D85030" w:rsidP="00D8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государственной итоговой аттестации </w:t>
      </w:r>
    </w:p>
    <w:p w:rsidR="00D85030" w:rsidRPr="00D85030" w:rsidRDefault="00D85030" w:rsidP="00D8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030" w:rsidRPr="00D85030" w:rsidRDefault="00D85030" w:rsidP="00D8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030">
        <w:rPr>
          <w:rFonts w:ascii="Times New Roman" w:eastAsia="Times New Roman" w:hAnsi="Times New Roman" w:cs="Times New Roman"/>
          <w:sz w:val="32"/>
          <w:szCs w:val="32"/>
          <w:lang w:eastAsia="ru-RU"/>
        </w:rPr>
        <w:t>2023-2024</w:t>
      </w:r>
      <w:r w:rsidRPr="00D85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D85030" w:rsidRDefault="00D85030" w:rsidP="00D8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30" w:rsidRPr="008A0471" w:rsidRDefault="00D85030" w:rsidP="00D8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59 ФЗ № 273 «Об образовании в Российской Федерации» освоение общеобразовательных программ основного общего образования завершается обязательной итоговой аттестацией выпускников независимо от формы получения образования.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обучающихся. В целях 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ванной подготовки и проведения </w:t>
      </w:r>
      <w:r w:rsidRPr="00D85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выпускников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классов</w:t>
      </w:r>
      <w:r w:rsidRPr="00D8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НСОШ № 30 была разработана и утверждена на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(протокол № 1 от 30.08.23</w:t>
      </w:r>
      <w:r w:rsidRPr="00D85030">
        <w:rPr>
          <w:rFonts w:ascii="Times New Roman" w:eastAsia="Times New Roman" w:hAnsi="Times New Roman" w:cs="Times New Roman"/>
          <w:sz w:val="24"/>
          <w:szCs w:val="24"/>
          <w:lang w:eastAsia="ru-RU"/>
        </w:rPr>
        <w:t>г.) дорожная карта, в которой отражен</w:t>
      </w:r>
      <w:bookmarkStart w:id="0" w:name="_GoBack"/>
      <w:bookmarkEnd w:id="0"/>
      <w:r w:rsidRPr="00D8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деятельность администрации школы, учителей-пред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метников, классных</w:t>
      </w:r>
      <w:r w:rsidRPr="008A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4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Pr="008A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A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психолога, руководителей МО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</w:t>
      </w:r>
      <w:r w:rsidRPr="008A0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030" w:rsidRPr="00D85030" w:rsidRDefault="00D85030" w:rsidP="00D85030">
      <w:pPr>
        <w:widowControl w:val="0"/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П</w:t>
      </w:r>
      <w:r w:rsidRPr="00D85030">
        <w:rPr>
          <w:rFonts w:ascii="Times New Roman" w:eastAsia="Cambria" w:hAnsi="Times New Roman" w:cs="Times New Roman"/>
          <w:bCs/>
          <w:sz w:val="24"/>
          <w:szCs w:val="24"/>
        </w:rPr>
        <w:t>роведены следующие мероприятия:</w:t>
      </w:r>
    </w:p>
    <w:p w:rsidR="00D85030" w:rsidRPr="00CF029A" w:rsidRDefault="00D85030" w:rsidP="00D85030">
      <w:pPr>
        <w:pStyle w:val="a3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D85030" w:rsidRPr="00CF029A" w:rsidRDefault="00D85030" w:rsidP="00D85030">
      <w:pPr>
        <w:pStyle w:val="a3"/>
        <w:widowControl w:val="0"/>
        <w:numPr>
          <w:ilvl w:val="0"/>
          <w:numId w:val="2"/>
        </w:numPr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F029A">
        <w:rPr>
          <w:rFonts w:ascii="Times New Roman" w:hAnsi="Times New Roman" w:cs="Times New Roman"/>
          <w:sz w:val="24"/>
          <w:szCs w:val="24"/>
        </w:rPr>
        <w:t>зучена нормативно-правовая база, регламентирующая орг</w:t>
      </w:r>
      <w:r>
        <w:rPr>
          <w:rFonts w:ascii="Times New Roman" w:hAnsi="Times New Roman" w:cs="Times New Roman"/>
          <w:sz w:val="24"/>
          <w:szCs w:val="24"/>
        </w:rPr>
        <w:t>анизацию и проведение ГИА в 2024</w:t>
      </w:r>
      <w:r w:rsidRPr="00CF029A">
        <w:rPr>
          <w:rFonts w:ascii="Times New Roman" w:hAnsi="Times New Roman" w:cs="Times New Roman"/>
          <w:sz w:val="24"/>
          <w:szCs w:val="24"/>
        </w:rPr>
        <w:t>г.</w:t>
      </w:r>
    </w:p>
    <w:p w:rsidR="00D85030" w:rsidRPr="00CF029A" w:rsidRDefault="00D85030" w:rsidP="00D85030">
      <w:pPr>
        <w:pStyle w:val="a3"/>
        <w:widowControl w:val="0"/>
        <w:numPr>
          <w:ilvl w:val="0"/>
          <w:numId w:val="2"/>
        </w:numPr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  <w:r w:rsidRPr="00CF029A">
        <w:rPr>
          <w:rFonts w:ascii="Times New Roman" w:hAnsi="Times New Roman" w:cs="Times New Roman"/>
          <w:sz w:val="24"/>
          <w:szCs w:val="24"/>
        </w:rPr>
        <w:t>Оформлен стенд для выпускников 9</w:t>
      </w:r>
      <w:r>
        <w:rPr>
          <w:rFonts w:ascii="Times New Roman" w:hAnsi="Times New Roman" w:cs="Times New Roman"/>
          <w:sz w:val="24"/>
          <w:szCs w:val="24"/>
        </w:rPr>
        <w:t xml:space="preserve"> и 11 классов</w:t>
      </w:r>
      <w:r w:rsidRPr="00CF029A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с информацией о государственной итоговой аттестации.</w:t>
      </w:r>
    </w:p>
    <w:p w:rsidR="00D85030" w:rsidRPr="007769BA" w:rsidRDefault="00D85030" w:rsidP="00D85030">
      <w:pPr>
        <w:pStyle w:val="a3"/>
        <w:widowControl w:val="0"/>
        <w:numPr>
          <w:ilvl w:val="0"/>
          <w:numId w:val="2"/>
        </w:numPr>
        <w:spacing w:after="0" w:line="233" w:lineRule="auto"/>
        <w:ind w:right="-20"/>
        <w:rPr>
          <w:rStyle w:val="a4"/>
          <w:rFonts w:ascii="Times New Roman" w:eastAsia="Cambria" w:hAnsi="Times New Roman" w:cs="Times New Roman"/>
          <w:b w:val="0"/>
          <w:sz w:val="24"/>
          <w:szCs w:val="24"/>
        </w:rPr>
      </w:pPr>
      <w:r w:rsidRPr="00CF029A">
        <w:rPr>
          <w:rFonts w:ascii="Times New Roman" w:eastAsia="Calibri" w:hAnsi="Times New Roman" w:cs="Times New Roman"/>
          <w:sz w:val="24"/>
          <w:szCs w:val="24"/>
        </w:rPr>
        <w:t>В соответствии с ч.1 ст.29, с ч.5 ст.59 Федерального закона от 29.12.2012 №273-ФЗ «Об образовании в Российской Федерации» на официальном сайте МБОУ НСОШ №30 в разделе «</w:t>
      </w:r>
      <w:r>
        <w:rPr>
          <w:rFonts w:ascii="Times New Roman" w:eastAsia="Calibri" w:hAnsi="Times New Roman" w:cs="Times New Roman"/>
          <w:sz w:val="24"/>
          <w:szCs w:val="24"/>
        </w:rPr>
        <w:t>ГИА» размещена информация, касающаяся организации и проведения ОГЭ и ЕГЭ:</w:t>
      </w:r>
    </w:p>
    <w:p w:rsidR="00D85030" w:rsidRPr="00CF029A" w:rsidRDefault="00D85030" w:rsidP="00D85030">
      <w:pPr>
        <w:pStyle w:val="a3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5030" w:rsidRPr="00D85030" w:rsidRDefault="00D85030" w:rsidP="00D85030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85030">
        <w:rPr>
          <w:rStyle w:val="a4"/>
          <w:rFonts w:ascii="Times New Roman" w:hAnsi="Times New Roman" w:cs="Times New Roman"/>
          <w:b w:val="0"/>
          <w:sz w:val="24"/>
          <w:szCs w:val="24"/>
        </w:rPr>
        <w:t>Нормативные документы федерального, регионального уровней.</w:t>
      </w:r>
    </w:p>
    <w:p w:rsidR="00D85030" w:rsidRPr="00D85030" w:rsidRDefault="00D85030" w:rsidP="00D85030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85030">
        <w:rPr>
          <w:rStyle w:val="a4"/>
          <w:rFonts w:ascii="Times New Roman" w:hAnsi="Times New Roman" w:cs="Times New Roman"/>
          <w:b w:val="0"/>
          <w:sz w:val="24"/>
          <w:szCs w:val="24"/>
        </w:rPr>
        <w:t>Приказы муниципального и школьного уровней.</w:t>
      </w:r>
    </w:p>
    <w:p w:rsidR="00D85030" w:rsidRPr="00D85030" w:rsidRDefault="00D85030" w:rsidP="00D85030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85030">
        <w:rPr>
          <w:rStyle w:val="a4"/>
          <w:rFonts w:ascii="Times New Roman" w:hAnsi="Times New Roman" w:cs="Times New Roman"/>
          <w:b w:val="0"/>
          <w:sz w:val="24"/>
          <w:szCs w:val="24"/>
        </w:rPr>
        <w:t>Информация о сроках и местах подачи заявлений на сдачу ГИА.</w:t>
      </w:r>
    </w:p>
    <w:p w:rsidR="00D85030" w:rsidRPr="00D85030" w:rsidRDefault="00D85030" w:rsidP="00D85030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85030">
        <w:rPr>
          <w:rStyle w:val="a4"/>
          <w:rFonts w:ascii="Times New Roman" w:hAnsi="Times New Roman" w:cs="Times New Roman"/>
          <w:b w:val="0"/>
          <w:sz w:val="24"/>
          <w:szCs w:val="24"/>
        </w:rPr>
        <w:t>Образцы бланков ОГЭ/ЕГЭ.</w:t>
      </w:r>
    </w:p>
    <w:p w:rsidR="00D85030" w:rsidRPr="00D85030" w:rsidRDefault="00D85030" w:rsidP="00D85030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85030">
        <w:rPr>
          <w:rStyle w:val="a4"/>
          <w:rFonts w:ascii="Times New Roman" w:hAnsi="Times New Roman" w:cs="Times New Roman"/>
          <w:b w:val="0"/>
          <w:sz w:val="24"/>
          <w:szCs w:val="24"/>
        </w:rPr>
        <w:t>Размещена ссылка на онлайн-тренажеры по заполнению бланков ОГЭ/ЕГЭ.</w:t>
      </w:r>
    </w:p>
    <w:p w:rsidR="00D85030" w:rsidRPr="00D85030" w:rsidRDefault="00D85030" w:rsidP="00D85030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850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Размещена ссылка на </w:t>
      </w:r>
      <w:r w:rsidRPr="00D8503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демоверсии, спецификации, кодификаторы 2024г.</w:t>
      </w:r>
    </w:p>
    <w:p w:rsidR="00D85030" w:rsidRPr="00CF029A" w:rsidRDefault="00D85030" w:rsidP="00D85030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8503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Информация об изменениях в КИМ ОГЭ/ЕГЭ в 2024 году</w:t>
      </w:r>
      <w:r w:rsidRPr="00CF029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85030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030" w:rsidRPr="00D85030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030">
        <w:rPr>
          <w:rFonts w:ascii="Times New Roman" w:hAnsi="Times New Roman" w:cs="Times New Roman"/>
          <w:sz w:val="24"/>
          <w:szCs w:val="24"/>
        </w:rPr>
        <w:t xml:space="preserve">По плану проведены родительские собрания и классные часы с выпускниками, на которых все были ознакомлены под роспись с Порядком проведения государственной итоговой аттестации по образовательным программам основного общего и среднего общего образования, со ст.59 «Итоговая аттестация» Федерального закона РФ «Об образовании в РФ» ФЗ-273 от 29.12.2012г., с Процедурой и сроками проведения итогового собеседования в 9 классе и итогового сочинения в 11 классе по русскому языку, с формой заявления на участие в устном собеседовании и итоговом сочинении, сроками и местом подачи заявления, с формой заявления на участие в ГИА-9 и ГИА-11 в 2024 году, сроками и местом подачи заявлений, с минимальным количеством первичных баллов, подтверждающих освоение обучающимися образовательных программ основного общего и среднего общего образования, со шкалой перевода суммарных первичных баллов за выполнение </w:t>
      </w:r>
      <w:r w:rsidRPr="00D85030">
        <w:rPr>
          <w:rFonts w:ascii="Times New Roman" w:hAnsi="Times New Roman" w:cs="Times New Roman"/>
          <w:sz w:val="24"/>
          <w:szCs w:val="24"/>
        </w:rPr>
        <w:lastRenderedPageBreak/>
        <w:t>экзаменационных работ основного государственного экзамена по учебным предметам в отметку по пятибалльной системе оценивания в 2024 году.</w:t>
      </w:r>
    </w:p>
    <w:p w:rsidR="00D85030" w:rsidRPr="009606C8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E85BCD">
        <w:rPr>
          <w:rFonts w:ascii="Times New Roman" w:hAnsi="Times New Roman" w:cs="Times New Roman"/>
          <w:sz w:val="24"/>
          <w:szCs w:val="24"/>
        </w:rPr>
        <w:t xml:space="preserve"> году в государственной итоговой аттестации за курс основного общего образования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10 выпускников 9 </w:t>
      </w:r>
      <w:r w:rsidRPr="00E85BCD">
        <w:rPr>
          <w:rFonts w:ascii="Times New Roman" w:hAnsi="Times New Roman" w:cs="Times New Roman"/>
          <w:sz w:val="24"/>
          <w:szCs w:val="24"/>
        </w:rPr>
        <w:t xml:space="preserve">класса с обязательной сдачей экзаменов по </w:t>
      </w:r>
      <w:r>
        <w:rPr>
          <w:rFonts w:ascii="Times New Roman" w:hAnsi="Times New Roman" w:cs="Times New Roman"/>
          <w:sz w:val="24"/>
          <w:szCs w:val="24"/>
        </w:rPr>
        <w:t xml:space="preserve">четырем предметам - русскому языку, математике и двум предметам по выбору обучающихся и 4 выпускника 11 класса с обязательной сдачей двух экзаменов по русскому языку и математике и предметам по выбору обучающихся, необходимых для поступления в ВУЗы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 выпускники 9</w:t>
      </w:r>
      <w:r w:rsidRPr="00E85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11 классов </w:t>
      </w:r>
      <w:r w:rsidRPr="00E85BCD">
        <w:rPr>
          <w:rFonts w:ascii="Times New Roman" w:hAnsi="Times New Roman" w:cs="Times New Roman"/>
          <w:sz w:val="24"/>
          <w:szCs w:val="24"/>
        </w:rPr>
        <w:t xml:space="preserve">успешно </w:t>
      </w:r>
      <w:r>
        <w:rPr>
          <w:rFonts w:ascii="Times New Roman" w:hAnsi="Times New Roman" w:cs="Times New Roman"/>
          <w:sz w:val="24"/>
          <w:szCs w:val="24"/>
        </w:rPr>
        <w:t>прошли</w:t>
      </w:r>
      <w:r w:rsidRPr="00E85BCD">
        <w:rPr>
          <w:rFonts w:ascii="Times New Roman" w:hAnsi="Times New Roman" w:cs="Times New Roman"/>
          <w:sz w:val="24"/>
          <w:szCs w:val="24"/>
        </w:rPr>
        <w:t xml:space="preserve"> государственную итоговую аттестацию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5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30" w:rsidRPr="00E85BCD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BCD">
        <w:rPr>
          <w:rFonts w:ascii="Times New Roman" w:hAnsi="Times New Roman" w:cs="Times New Roman"/>
          <w:sz w:val="24"/>
          <w:szCs w:val="24"/>
        </w:rPr>
        <w:t> </w:t>
      </w:r>
      <w:r w:rsidRPr="009606C8">
        <w:rPr>
          <w:rFonts w:ascii="Times New Roman" w:hAnsi="Times New Roman" w:cs="Times New Roman"/>
          <w:sz w:val="24"/>
          <w:szCs w:val="24"/>
          <w:u w:val="single"/>
        </w:rPr>
        <w:t>Результаты государственной итоговой аттестации за курс основного общего образования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D291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1276"/>
        <w:gridCol w:w="1417"/>
        <w:gridCol w:w="992"/>
        <w:gridCol w:w="993"/>
        <w:gridCol w:w="945"/>
        <w:gridCol w:w="1464"/>
      </w:tblGrid>
      <w:tr w:rsidR="00D85030" w:rsidRPr="00E85BCD" w:rsidTr="003C0270">
        <w:trPr>
          <w:jc w:val="center"/>
        </w:trPr>
        <w:tc>
          <w:tcPr>
            <w:tcW w:w="1552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46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vMerge/>
            <w:shd w:val="clear" w:color="auto" w:fill="1D2910"/>
            <w:vAlign w:val="center"/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.,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64" w:type="dxa"/>
            <w:shd w:val="clear" w:color="auto" w:fill="auto"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годовые отметки, %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64" w:type="dxa"/>
            <w:shd w:val="clear" w:color="auto" w:fill="auto"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  <w:shd w:val="clear" w:color="auto" w:fill="auto"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Общество-е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4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D85030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030" w:rsidRPr="00E85BCD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BCD">
        <w:rPr>
          <w:rFonts w:ascii="Times New Roman" w:hAnsi="Times New Roman" w:cs="Times New Roman"/>
          <w:sz w:val="24"/>
          <w:szCs w:val="24"/>
        </w:rPr>
        <w:t> </w:t>
      </w:r>
      <w:r w:rsidRPr="009606C8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государственной итоговой аттестации за курс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Pr="009606C8">
        <w:rPr>
          <w:rFonts w:ascii="Times New Roman" w:hAnsi="Times New Roman" w:cs="Times New Roman"/>
          <w:sz w:val="24"/>
          <w:szCs w:val="24"/>
          <w:u w:val="single"/>
        </w:rPr>
        <w:t xml:space="preserve"> общего образования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D291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775"/>
        <w:gridCol w:w="2410"/>
        <w:gridCol w:w="992"/>
        <w:gridCol w:w="1134"/>
        <w:gridCol w:w="2335"/>
      </w:tblGrid>
      <w:tr w:rsidR="00D85030" w:rsidRPr="00E85BCD" w:rsidTr="003C0270">
        <w:trPr>
          <w:jc w:val="center"/>
        </w:trPr>
        <w:tc>
          <w:tcPr>
            <w:tcW w:w="1552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46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vMerge/>
            <w:shd w:val="clear" w:color="auto" w:fill="1D2910"/>
            <w:vAlign w:val="center"/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,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ЕГЭ/оценка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35" w:type="dxa"/>
            <w:shd w:val="clear" w:color="auto" w:fill="auto"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годовые отметки, %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78/60/48/45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80/76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Pr="00E85BCD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/»4»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74/54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5030" w:rsidRPr="00E85BCD" w:rsidTr="003C0270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Общество-е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75/47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D85030" w:rsidRDefault="00D85030" w:rsidP="003C0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85030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030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результатов 2022-2023, 2023-2024 учебных годов, результатов государственной итоговой аттестации за курс среднего общего образования,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730 от 29.09.2023 «Об утверждении Порядка и условий выдачи медалей «За особые успехи в учении»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8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степеней» </w:t>
      </w:r>
      <w:r>
        <w:rPr>
          <w:rFonts w:ascii="Times New Roman" w:hAnsi="Times New Roman" w:cs="Times New Roman"/>
          <w:sz w:val="24"/>
          <w:szCs w:val="24"/>
        </w:rPr>
        <w:t>двум выпускникам 11 класса вручены золотая и серебряная медали.</w:t>
      </w:r>
    </w:p>
    <w:p w:rsidR="00D85030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выводы по результатам ГИА в 2024 году:</w:t>
      </w:r>
    </w:p>
    <w:p w:rsidR="00D85030" w:rsidRPr="00866479" w:rsidRDefault="00D85030" w:rsidP="00D85030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t>Своевременно выполнена работа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администрации школы, классных руководителей, учителей-предметников </w:t>
      </w: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 информированию, ознакомлению выпускников и их родителей с нормативными документами федерального, регионального, муниципального уровней, с порядком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выставления оценок в аттестаты.</w:t>
      </w:r>
    </w:p>
    <w:p w:rsidR="00D85030" w:rsidRPr="007F74B5" w:rsidRDefault="00D85030" w:rsidP="00D85030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t>С обучающимися проведены пробные экзамены по русском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у языку и математике, пробное итоговое собеседование и пробное итоговое сочинение</w:t>
      </w: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 русскому языку,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пробные экзамены по выбранным предметам, пробные тестирования на платформах «Мониторинг подготовки к ГИА», </w:t>
      </w:r>
      <w:hyperlink r:id="rId5" w:history="1">
        <w:r w:rsidRPr="00D85030">
          <w:rPr>
            <w:rStyle w:val="a4"/>
            <w:rFonts w:ascii="Times New Roman" w:hAnsi="Times New Roman" w:cs="Times New Roman"/>
            <w:b w:val="0"/>
            <w:sz w:val="24"/>
            <w:szCs w:val="24"/>
            <w:u w:val="single"/>
            <w:shd w:val="clear" w:color="auto" w:fill="FFFFFF"/>
          </w:rPr>
          <w:t>gia@effektiko.ru</w:t>
        </w:r>
      </w:hyperlink>
      <w:r w:rsidRPr="00D85030">
        <w:rPr>
          <w:rFonts w:ascii="Times New Roman" w:hAnsi="Times New Roman" w:cs="Times New Roman"/>
          <w:sz w:val="24"/>
          <w:szCs w:val="24"/>
        </w:rPr>
        <w:t>,</w:t>
      </w:r>
      <w:r w:rsidRPr="00D85030">
        <w:t xml:space="preserve"> </w:t>
      </w:r>
      <w:r w:rsidRPr="00D85030">
        <w:rPr>
          <w:rFonts w:ascii="Times New Roman" w:eastAsia="Lucida Sans Unicode" w:hAnsi="Times New Roman" w:cs="Times New Roman"/>
          <w:kern w:val="1"/>
          <w:sz w:val="24"/>
          <w:szCs w:val="24"/>
        </w:rPr>
        <w:t>АИС «Билет»</w:t>
      </w:r>
      <w:r w:rsidRPr="00D85030">
        <w:t xml:space="preserve"> (</w:t>
      </w:r>
      <w:hyperlink r:id="rId6" w:history="1">
        <w:r w:rsidRPr="00D85030">
          <w:rPr>
            <w:rStyle w:val="a4"/>
            <w:rFonts w:ascii="Times New Roman" w:hAnsi="Times New Roman" w:cs="Times New Roman"/>
            <w:b w:val="0"/>
            <w:sz w:val="24"/>
            <w:szCs w:val="24"/>
            <w:u w:val="single"/>
            <w:shd w:val="clear" w:color="auto" w:fill="FFFFFF"/>
          </w:rPr>
          <w:t>Автоматизированная Информационная Система Билет</w:t>
        </w:r>
      </w:hyperlink>
      <w:r w:rsidRPr="00D8503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  <w:r w:rsidRPr="00D8503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7F74B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проведены тренировки по заполнению бланков ОГЭ и ЕГЭ. </w:t>
      </w:r>
    </w:p>
    <w:p w:rsidR="00D85030" w:rsidRPr="00866479" w:rsidRDefault="00D85030" w:rsidP="00D85030">
      <w:pPr>
        <w:pStyle w:val="a3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выпускников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11 классов </w:t>
      </w:r>
      <w:r w:rsidRPr="0086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НСОШ №30 прошла организованно, нарушений и жалоб не отмечено. Все обучающиеся прошли экзаменационные испытания и получили аттестаты об основном общем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среднем общем </w:t>
      </w:r>
      <w:r w:rsidRPr="0086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выпускника 11 класса получили аттестаты с отличием.</w:t>
      </w:r>
    </w:p>
    <w:p w:rsidR="00D85030" w:rsidRDefault="00D85030" w:rsidP="00D85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C43E2">
        <w:rPr>
          <w:rFonts w:ascii="Times New Roman" w:hAnsi="Times New Roman" w:cs="Times New Roman"/>
          <w:sz w:val="24"/>
          <w:szCs w:val="24"/>
        </w:rPr>
        <w:t xml:space="preserve"> целью повышения уровня и качества </w:t>
      </w:r>
      <w:proofErr w:type="spellStart"/>
      <w:r w:rsidRPr="009C43E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C43E2">
        <w:rPr>
          <w:rFonts w:ascii="Times New Roman" w:hAnsi="Times New Roman" w:cs="Times New Roman"/>
          <w:sz w:val="24"/>
          <w:szCs w:val="24"/>
        </w:rPr>
        <w:t xml:space="preserve"> по результатам государственной итоговой аттестации выпускников 9</w:t>
      </w:r>
      <w:r>
        <w:rPr>
          <w:rFonts w:ascii="Times New Roman" w:hAnsi="Times New Roman" w:cs="Times New Roman"/>
          <w:sz w:val="24"/>
          <w:szCs w:val="24"/>
        </w:rPr>
        <w:t>, 11 классов</w:t>
      </w:r>
      <w:r w:rsidRPr="009C4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вынесены следующие рекомендации:</w:t>
      </w:r>
    </w:p>
    <w:p w:rsidR="00D85030" w:rsidRDefault="00D85030" w:rsidP="00D85030">
      <w:pPr>
        <w:pStyle w:val="a3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Методическому совету школы провести заседание</w:t>
      </w:r>
      <w:r w:rsidRPr="00866479">
        <w:rPr>
          <w:rFonts w:ascii="Times New Roman" w:hAnsi="Times New Roman" w:cs="Times New Roman"/>
          <w:sz w:val="24"/>
          <w:szCs w:val="24"/>
        </w:rPr>
        <w:t xml:space="preserve"> по результатам государственной итоговой аттест</w:t>
      </w:r>
      <w:r>
        <w:rPr>
          <w:rFonts w:ascii="Times New Roman" w:hAnsi="Times New Roman" w:cs="Times New Roman"/>
          <w:sz w:val="24"/>
          <w:szCs w:val="24"/>
        </w:rPr>
        <w:t>ации в 2024 году и определить на 2024-2025</w:t>
      </w:r>
      <w:r w:rsidRPr="00866479">
        <w:rPr>
          <w:rFonts w:ascii="Times New Roman" w:hAnsi="Times New Roman" w:cs="Times New Roman"/>
          <w:sz w:val="24"/>
          <w:szCs w:val="24"/>
        </w:rPr>
        <w:t xml:space="preserve"> учебный год основные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в работе с учащимися выпускных классов по устранению типичных ошибок </w:t>
      </w:r>
      <w:r w:rsidRPr="00866479">
        <w:rPr>
          <w:rFonts w:ascii="Times New Roman" w:hAnsi="Times New Roman" w:cs="Times New Roman"/>
          <w:sz w:val="24"/>
          <w:szCs w:val="24"/>
        </w:rPr>
        <w:t xml:space="preserve">в экзаменационных работах. </w:t>
      </w:r>
    </w:p>
    <w:p w:rsidR="00D85030" w:rsidRDefault="00D85030" w:rsidP="00D85030">
      <w:pPr>
        <w:pStyle w:val="a3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hAnsi="Times New Roman" w:cs="Times New Roman"/>
          <w:sz w:val="24"/>
          <w:szCs w:val="24"/>
        </w:rPr>
        <w:t>Учителям-предметникам    активизировать на уроках работу с обучающимися с низкой мотивацией к учебе, во внеурочное в</w:t>
      </w:r>
      <w:r>
        <w:rPr>
          <w:rFonts w:ascii="Times New Roman" w:hAnsi="Times New Roman" w:cs="Times New Roman"/>
          <w:sz w:val="24"/>
          <w:szCs w:val="24"/>
        </w:rPr>
        <w:t xml:space="preserve">ремя организовать индивидуальные и </w:t>
      </w:r>
      <w:r w:rsidRPr="00866479">
        <w:rPr>
          <w:rFonts w:ascii="Times New Roman" w:hAnsi="Times New Roman" w:cs="Times New Roman"/>
          <w:sz w:val="24"/>
          <w:szCs w:val="24"/>
        </w:rPr>
        <w:t xml:space="preserve">групповые консультации как с обучающимися группы «риска», так и с мотивированными на высокие результаты учениками, отрабатывая механизм проведения </w:t>
      </w:r>
      <w:r>
        <w:rPr>
          <w:rFonts w:ascii="Times New Roman" w:hAnsi="Times New Roman" w:cs="Times New Roman"/>
          <w:sz w:val="24"/>
          <w:szCs w:val="24"/>
        </w:rPr>
        <w:t>ОГЭ/ЕГЭ</w:t>
      </w:r>
      <w:r w:rsidRPr="00866479">
        <w:rPr>
          <w:rFonts w:ascii="Times New Roman" w:hAnsi="Times New Roman" w:cs="Times New Roman"/>
          <w:sz w:val="24"/>
          <w:szCs w:val="24"/>
        </w:rPr>
        <w:t>, навыки самостоятельной деятельности.</w:t>
      </w:r>
    </w:p>
    <w:p w:rsidR="00D85030" w:rsidRDefault="00D85030" w:rsidP="00D85030">
      <w:pPr>
        <w:pStyle w:val="a3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hAnsi="Times New Roman" w:cs="Times New Roman"/>
          <w:sz w:val="24"/>
          <w:szCs w:val="24"/>
        </w:rPr>
        <w:t>Педагогу-психологу обеспечить психологическую готовность обучающихся к ГИА.</w:t>
      </w:r>
    </w:p>
    <w:p w:rsidR="00D85030" w:rsidRPr="0063200C" w:rsidRDefault="00D85030" w:rsidP="00D85030">
      <w:pPr>
        <w:pStyle w:val="a3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Pr="00866479">
        <w:rPr>
          <w:rFonts w:ascii="Times New Roman" w:hAnsi="Times New Roman" w:cs="Times New Roman"/>
          <w:sz w:val="24"/>
          <w:szCs w:val="24"/>
        </w:rPr>
        <w:t xml:space="preserve"> обеспечить своевременное информирование родителей об успеваемости детей и качестве образования по результатам текущего и промежуточного контроля.</w:t>
      </w:r>
    </w:p>
    <w:p w:rsidR="00714C70" w:rsidRDefault="00714C70"/>
    <w:sectPr w:rsidR="00714C70" w:rsidSect="00D8503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6765"/>
    <w:multiLevelType w:val="hybridMultilevel"/>
    <w:tmpl w:val="58B480A2"/>
    <w:lvl w:ilvl="0" w:tplc="FB4EA53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31A62"/>
    <w:multiLevelType w:val="hybridMultilevel"/>
    <w:tmpl w:val="B6FEB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A67C4B"/>
    <w:multiLevelType w:val="hybridMultilevel"/>
    <w:tmpl w:val="B234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1516"/>
    <w:multiLevelType w:val="hybridMultilevel"/>
    <w:tmpl w:val="475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26E1D"/>
    <w:multiLevelType w:val="hybridMultilevel"/>
    <w:tmpl w:val="3FFE40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30"/>
    <w:rsid w:val="00714C70"/>
    <w:rsid w:val="00D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72AD"/>
  <w15:chartTrackingRefBased/>
  <w15:docId w15:val="{EF7BA4C4-6244-443A-8DF7-42F2E7CC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30"/>
    <w:pPr>
      <w:ind w:left="720"/>
      <w:contextualSpacing/>
    </w:pPr>
  </w:style>
  <w:style w:type="character" w:styleId="a4">
    <w:name w:val="Strong"/>
    <w:basedOn w:val="a0"/>
    <w:uiPriority w:val="22"/>
    <w:qFormat/>
    <w:rsid w:val="00D85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sbilet.ru/" TargetMode="External"/><Relationship Id="rId5" Type="http://schemas.openxmlformats.org/officeDocument/2006/relationships/hyperlink" Target="https://gia.effekti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2024-11-06T12:44:00Z</dcterms:created>
  <dcterms:modified xsi:type="dcterms:W3CDTF">2024-11-06T12:52:00Z</dcterms:modified>
</cp:coreProperties>
</file>